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8F8" w:rsidRDefault="009468F8" w:rsidP="008277D4">
      <w:pPr>
        <w:pStyle w:val="NoSpacing"/>
        <w:jc w:val="right"/>
        <w:rPr>
          <w:rFonts w:ascii="Times New Roman" w:hAnsi="Times New Roman"/>
          <w:sz w:val="26"/>
          <w:szCs w:val="26"/>
        </w:rPr>
      </w:pPr>
      <w:r>
        <w:rPr>
          <w:rFonts w:ascii="Times New Roman" w:hAnsi="Times New Roman"/>
          <w:sz w:val="26"/>
          <w:szCs w:val="26"/>
        </w:rPr>
        <w:t>Приложение 10</w:t>
      </w:r>
    </w:p>
    <w:p w:rsidR="009468F8" w:rsidRDefault="009468F8" w:rsidP="008277D4">
      <w:pPr>
        <w:pStyle w:val="NoSpacing"/>
        <w:jc w:val="right"/>
        <w:rPr>
          <w:rFonts w:ascii="Times New Roman" w:hAnsi="Times New Roman"/>
          <w:sz w:val="26"/>
          <w:szCs w:val="26"/>
        </w:rPr>
      </w:pPr>
      <w:r>
        <w:rPr>
          <w:rFonts w:ascii="Times New Roman" w:hAnsi="Times New Roman"/>
          <w:sz w:val="26"/>
          <w:szCs w:val="26"/>
        </w:rPr>
        <w:t xml:space="preserve">к решению Думы Советского района </w:t>
      </w:r>
    </w:p>
    <w:p w:rsidR="009468F8" w:rsidRDefault="009468F8" w:rsidP="008277D4">
      <w:pPr>
        <w:pStyle w:val="NoSpacing"/>
        <w:jc w:val="right"/>
        <w:rPr>
          <w:rFonts w:ascii="Times New Roman" w:hAnsi="Times New Roman"/>
          <w:sz w:val="26"/>
          <w:szCs w:val="26"/>
        </w:rPr>
      </w:pPr>
      <w:bookmarkStart w:id="0" w:name="__DdeLink__2404_3859117184"/>
      <w:r>
        <w:rPr>
          <w:rFonts w:ascii="Times New Roman" w:hAnsi="Times New Roman"/>
          <w:sz w:val="26"/>
          <w:szCs w:val="26"/>
        </w:rPr>
        <w:t xml:space="preserve">от «13» мая 2020 г. № </w:t>
      </w:r>
      <w:bookmarkEnd w:id="0"/>
      <w:r>
        <w:rPr>
          <w:rFonts w:ascii="Times New Roman" w:hAnsi="Times New Roman"/>
          <w:sz w:val="26"/>
          <w:szCs w:val="26"/>
        </w:rPr>
        <w:t>378</w:t>
      </w:r>
    </w:p>
    <w:p w:rsidR="009468F8" w:rsidRDefault="009468F8" w:rsidP="008277D4">
      <w:pPr>
        <w:pStyle w:val="NoSpacing"/>
        <w:rPr>
          <w:rFonts w:ascii="Times New Roman" w:hAnsi="Times New Roman"/>
          <w:sz w:val="26"/>
          <w:szCs w:val="26"/>
        </w:rPr>
      </w:pPr>
    </w:p>
    <w:p w:rsidR="009468F8" w:rsidRDefault="009468F8" w:rsidP="008277D4">
      <w:pPr>
        <w:pStyle w:val="NoSpacing"/>
        <w:rPr>
          <w:rFonts w:ascii="Times New Roman" w:hAnsi="Times New Roman"/>
          <w:sz w:val="26"/>
          <w:szCs w:val="26"/>
        </w:rPr>
      </w:pPr>
    </w:p>
    <w:p w:rsidR="009468F8" w:rsidRDefault="009468F8" w:rsidP="008277D4">
      <w:pPr>
        <w:pStyle w:val="NoSpacing"/>
        <w:jc w:val="center"/>
        <w:rPr>
          <w:rFonts w:ascii="Times New Roman" w:hAnsi="Times New Roman"/>
          <w:sz w:val="26"/>
          <w:szCs w:val="26"/>
        </w:rPr>
      </w:pPr>
      <w:r>
        <w:rPr>
          <w:rFonts w:ascii="Times New Roman" w:hAnsi="Times New Roman"/>
          <w:sz w:val="26"/>
          <w:szCs w:val="26"/>
        </w:rPr>
        <w:t>Отчет о деятельности депутата Думы Советского района пятого созыва</w:t>
      </w:r>
    </w:p>
    <w:p w:rsidR="009468F8" w:rsidRDefault="009468F8" w:rsidP="008277D4">
      <w:pPr>
        <w:pStyle w:val="NoSpacing"/>
        <w:jc w:val="center"/>
        <w:rPr>
          <w:rFonts w:ascii="Times New Roman" w:hAnsi="Times New Roman"/>
          <w:b/>
          <w:sz w:val="26"/>
          <w:szCs w:val="26"/>
        </w:rPr>
      </w:pPr>
      <w:r>
        <w:rPr>
          <w:rFonts w:ascii="Times New Roman" w:hAnsi="Times New Roman"/>
          <w:b/>
          <w:sz w:val="26"/>
          <w:szCs w:val="26"/>
        </w:rPr>
        <w:t>Мингалёва Сергея Аркадьевича</w:t>
      </w:r>
    </w:p>
    <w:p w:rsidR="009468F8" w:rsidRDefault="009468F8" w:rsidP="008277D4">
      <w:pPr>
        <w:pStyle w:val="NoSpacing"/>
        <w:jc w:val="center"/>
        <w:rPr>
          <w:rFonts w:ascii="Times New Roman" w:hAnsi="Times New Roman"/>
          <w:sz w:val="26"/>
          <w:szCs w:val="26"/>
        </w:rPr>
      </w:pPr>
      <w:r>
        <w:rPr>
          <w:rFonts w:ascii="Times New Roman" w:hAnsi="Times New Roman"/>
          <w:sz w:val="26"/>
          <w:szCs w:val="26"/>
        </w:rPr>
        <w:t>избирательный округ № 5 (г.п. Советский)</w:t>
      </w:r>
    </w:p>
    <w:p w:rsidR="009468F8" w:rsidRDefault="009468F8" w:rsidP="008277D4">
      <w:pPr>
        <w:pStyle w:val="NoSpacing"/>
        <w:rPr>
          <w:rFonts w:ascii="Times New Roman" w:hAnsi="Times New Roman"/>
          <w:sz w:val="26"/>
          <w:szCs w:val="26"/>
        </w:rPr>
      </w:pP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 xml:space="preserve">Депутат Думы Советского района Мингалёв С.А. является заместителем председателя постоянной комиссии по социальным вопросам Думы Советского района, входит в состав постоянной комиссии по промышленности, строительству и жилищно-коммунальному хозяйству Думы Советского района.  </w:t>
      </w: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 xml:space="preserve">За 2019 год состоялось 9 заседаний Думы Советского района (из них 3 внеочередных заседаний) и 10 заочных голосований (принял участие в 5 очередных заседаниях, в 1 внеочередном заседании и в 5 заочных голосованиях). </w:t>
      </w: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В 2019 году состоялось:</w:t>
      </w: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- 10 заседаний постоянной комиссии по промышленности, строительству и жилищно-коммунальному хозяйству Думы Советского района, на которых было рассмотрено 108 вопросов (принял участие в 6 заседаниях);</w:t>
      </w: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- 8 заседаний постоянной комиссии по социальным вопросам Думы Советского района, на которых было рассмотрено 93 вопроса (принял участие в 7 заседаниях).</w:t>
      </w: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Также депутат Мингалёв С.А. принимал участие в работе постоянной комиссии:</w:t>
      </w: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 по бюджету, налогам и финансам (присутствовал на 2 заседаниях);</w:t>
      </w:r>
    </w:p>
    <w:p w:rsidR="009468F8" w:rsidRDefault="009468F8" w:rsidP="008277D4">
      <w:pPr>
        <w:pStyle w:val="NoSpacing"/>
        <w:ind w:firstLine="709"/>
        <w:jc w:val="both"/>
        <w:rPr>
          <w:rFonts w:ascii="Times New Roman" w:hAnsi="Times New Roman"/>
          <w:sz w:val="26"/>
          <w:szCs w:val="26"/>
        </w:rPr>
      </w:pPr>
      <w:r>
        <w:rPr>
          <w:rFonts w:ascii="Times New Roman" w:hAnsi="Times New Roman"/>
          <w:sz w:val="26"/>
          <w:szCs w:val="26"/>
        </w:rPr>
        <w:t>- по правовым вопросам и регламенту (присутствовал на 7 заседаниях).</w:t>
      </w:r>
    </w:p>
    <w:p w:rsidR="009468F8" w:rsidRDefault="009468F8" w:rsidP="008277D4">
      <w:pPr>
        <w:pStyle w:val="NoSpacing"/>
        <w:ind w:firstLine="709"/>
        <w:rPr>
          <w:rFonts w:ascii="Times New Roman" w:hAnsi="Times New Roman"/>
          <w:sz w:val="26"/>
          <w:szCs w:val="26"/>
        </w:rPr>
      </w:pPr>
    </w:p>
    <w:p w:rsidR="009468F8" w:rsidRDefault="009468F8" w:rsidP="008277D4">
      <w:pPr>
        <w:pStyle w:val="NoSpacing"/>
        <w:jc w:val="center"/>
        <w:rPr>
          <w:rFonts w:ascii="Times New Roman" w:hAnsi="Times New Roman"/>
          <w:b/>
          <w:sz w:val="26"/>
          <w:szCs w:val="26"/>
        </w:rPr>
      </w:pPr>
      <w:r>
        <w:rPr>
          <w:rFonts w:ascii="Times New Roman" w:hAnsi="Times New Roman"/>
          <w:b/>
          <w:sz w:val="26"/>
          <w:szCs w:val="26"/>
        </w:rPr>
        <w:t xml:space="preserve">Результаты исполнения наказов избирателей депутату в 2019 году. </w:t>
      </w:r>
    </w:p>
    <w:p w:rsidR="009468F8" w:rsidRDefault="009468F8" w:rsidP="008277D4">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9468F8" w:rsidRDefault="009468F8" w:rsidP="008277D4">
      <w:pPr>
        <w:pStyle w:val="NoSpacing"/>
        <w:jc w:val="center"/>
        <w:rPr>
          <w:rFonts w:ascii="Times New Roman" w:hAnsi="Times New Roman"/>
          <w:b/>
          <w:sz w:val="26"/>
          <w:szCs w:val="26"/>
        </w:rPr>
      </w:pPr>
      <w:r>
        <w:rPr>
          <w:rFonts w:ascii="Times New Roman" w:hAnsi="Times New Roman"/>
          <w:b/>
          <w:sz w:val="26"/>
          <w:szCs w:val="26"/>
        </w:rPr>
        <w:t>администрацией г.п. Советский, депутатами</w:t>
      </w:r>
    </w:p>
    <w:p w:rsidR="009468F8" w:rsidRDefault="009468F8" w:rsidP="008277D4">
      <w:pPr>
        <w:pStyle w:val="NoSpacing"/>
        <w:ind w:firstLine="709"/>
        <w:jc w:val="center"/>
        <w:rPr>
          <w:rFonts w:ascii="Times New Roman" w:hAnsi="Times New Roman"/>
          <w:sz w:val="26"/>
          <w:szCs w:val="26"/>
        </w:rPr>
      </w:pPr>
    </w:p>
    <w:p w:rsidR="009468F8" w:rsidRDefault="009468F8" w:rsidP="008277D4">
      <w:pPr>
        <w:spacing w:after="0" w:line="240" w:lineRule="auto"/>
        <w:ind w:firstLine="708"/>
        <w:jc w:val="both"/>
        <w:rPr>
          <w:rFonts w:ascii="Times New Roman" w:hAnsi="Times New Roman"/>
          <w:sz w:val="26"/>
          <w:szCs w:val="26"/>
        </w:rPr>
      </w:pPr>
      <w:r>
        <w:rPr>
          <w:rFonts w:ascii="Times New Roman" w:hAnsi="Times New Roman"/>
          <w:sz w:val="26"/>
          <w:szCs w:val="26"/>
        </w:rPr>
        <w:t xml:space="preserve">- по наказу «Освещение микрорайона Картопья-3» - частично выполнено. В 2017 году выполнены мероприятия по монтажу наружного освещения в микрорайоне Картопья 3 по следующим улицам: Ключевая, Суворова, Яблоневая, Дачная, Калиновая, Васильковая, Шолохова, Тополиная, Маршала Жукова, В. Маяковского, также в мкр. Солнечный, ул. Трассовиков, ул. Промышленная, ул. Свободы, ул. Солнечная. </w:t>
      </w:r>
    </w:p>
    <w:p w:rsidR="009468F8" w:rsidRPr="002953F5" w:rsidRDefault="009468F8" w:rsidP="008277D4">
      <w:pPr>
        <w:spacing w:after="0" w:line="240" w:lineRule="auto"/>
        <w:ind w:firstLine="708"/>
        <w:jc w:val="both"/>
        <w:rPr>
          <w:rFonts w:ascii="Times New Roman" w:hAnsi="Times New Roman"/>
          <w:sz w:val="26"/>
          <w:szCs w:val="26"/>
        </w:rPr>
      </w:pPr>
      <w:r>
        <w:rPr>
          <w:rFonts w:ascii="Times New Roman" w:hAnsi="Times New Roman"/>
          <w:sz w:val="26"/>
          <w:szCs w:val="26"/>
        </w:rPr>
        <w:t xml:space="preserve">- по наказу «Обеспечение пожарной безопасности мкр-н Картопья 1,2,3» - </w:t>
      </w:r>
      <w:r w:rsidRPr="002953F5">
        <w:rPr>
          <w:rFonts w:ascii="Times New Roman" w:hAnsi="Times New Roman"/>
          <w:sz w:val="26"/>
          <w:szCs w:val="26"/>
        </w:rPr>
        <w:t>Администрацией г.п.</w:t>
      </w:r>
      <w:r>
        <w:rPr>
          <w:rFonts w:ascii="Times New Roman" w:hAnsi="Times New Roman"/>
          <w:sz w:val="26"/>
          <w:szCs w:val="26"/>
        </w:rPr>
        <w:t xml:space="preserve"> </w:t>
      </w:r>
      <w:r w:rsidRPr="002953F5">
        <w:rPr>
          <w:rFonts w:ascii="Times New Roman" w:hAnsi="Times New Roman"/>
          <w:sz w:val="26"/>
          <w:szCs w:val="26"/>
        </w:rPr>
        <w:t xml:space="preserve">Советский заложены финансовые средства на строительство  пожарных водоёмов в 2020 году </w:t>
      </w:r>
      <w:r w:rsidRPr="000F0612">
        <w:rPr>
          <w:rFonts w:ascii="Times New Roman" w:hAnsi="Times New Roman"/>
          <w:sz w:val="26"/>
          <w:szCs w:val="26"/>
        </w:rPr>
        <w:t>СНТ «Кедровый», СНТ «Березка».</w:t>
      </w:r>
      <w:r w:rsidRPr="002953F5">
        <w:rPr>
          <w:rFonts w:ascii="Times New Roman" w:hAnsi="Times New Roman"/>
          <w:sz w:val="26"/>
          <w:szCs w:val="26"/>
        </w:rPr>
        <w:t xml:space="preserve"> </w:t>
      </w:r>
    </w:p>
    <w:p w:rsidR="009468F8" w:rsidRDefault="009468F8" w:rsidP="008277D4">
      <w:pPr>
        <w:spacing w:after="0" w:line="240" w:lineRule="auto"/>
        <w:ind w:firstLine="708"/>
        <w:jc w:val="both"/>
        <w:rPr>
          <w:rFonts w:ascii="Times New Roman" w:hAnsi="Times New Roman"/>
          <w:sz w:val="26"/>
          <w:szCs w:val="26"/>
        </w:rPr>
      </w:pPr>
      <w:r>
        <w:rPr>
          <w:rFonts w:ascii="Times New Roman" w:hAnsi="Times New Roman"/>
          <w:sz w:val="26"/>
          <w:szCs w:val="26"/>
        </w:rPr>
        <w:t>Также депутат Мингалёв С.А. инициировал поручение на комиссии по промышленности, строительству и ЖКХ Думы района по</w:t>
      </w:r>
      <w:bookmarkStart w:id="1" w:name="_GoBack"/>
      <w:bookmarkEnd w:id="1"/>
      <w:r>
        <w:rPr>
          <w:rFonts w:ascii="Times New Roman" w:hAnsi="Times New Roman"/>
          <w:sz w:val="26"/>
          <w:szCs w:val="26"/>
        </w:rPr>
        <w:t xml:space="preserve"> обращению в Правительство автономного округа по сохранению объёмов авиаперевозок.</w:t>
      </w:r>
    </w:p>
    <w:p w:rsidR="009468F8" w:rsidRDefault="009468F8" w:rsidP="008277D4">
      <w:pPr>
        <w:spacing w:after="0" w:line="240" w:lineRule="auto"/>
        <w:ind w:firstLine="708"/>
        <w:jc w:val="both"/>
        <w:rPr>
          <w:rFonts w:ascii="Times New Roman" w:hAnsi="Times New Roman"/>
          <w:sz w:val="26"/>
          <w:szCs w:val="26"/>
        </w:rPr>
      </w:pPr>
      <w:r w:rsidRPr="000F0612">
        <w:rPr>
          <w:rFonts w:ascii="Times New Roman" w:hAnsi="Times New Roman"/>
          <w:sz w:val="26"/>
          <w:szCs w:val="26"/>
        </w:rPr>
        <w:t>Депутатом направлялись запросы в администрацию Советского района о перспективах развития хоккея и необходимости разработки плана развития детского хоккея в Советском районе с 2019 года.</w:t>
      </w:r>
    </w:p>
    <w:p w:rsidR="009468F8" w:rsidRDefault="009468F8" w:rsidP="008277D4">
      <w:pPr>
        <w:pStyle w:val="NoSpacing"/>
        <w:ind w:firstLine="709"/>
        <w:rPr>
          <w:rFonts w:ascii="Times New Roman" w:hAnsi="Times New Roman"/>
          <w:sz w:val="26"/>
          <w:szCs w:val="26"/>
        </w:rPr>
      </w:pPr>
    </w:p>
    <w:p w:rsidR="009468F8" w:rsidRDefault="009468F8" w:rsidP="008277D4">
      <w:pPr>
        <w:pStyle w:val="NoSpacing"/>
        <w:jc w:val="center"/>
        <w:rPr>
          <w:rFonts w:ascii="Times New Roman" w:hAnsi="Times New Roman"/>
          <w:b/>
          <w:color w:val="000000"/>
          <w:sz w:val="26"/>
          <w:szCs w:val="26"/>
          <w:shd w:val="clear" w:color="auto" w:fill="FFFFFF"/>
        </w:rPr>
      </w:pPr>
    </w:p>
    <w:p w:rsidR="009468F8" w:rsidRDefault="009468F8" w:rsidP="008277D4">
      <w:pPr>
        <w:pStyle w:val="NoSpacing"/>
        <w:jc w:val="center"/>
        <w:rPr>
          <w:rFonts w:ascii="Times New Roman" w:hAnsi="Times New Roman"/>
          <w:b/>
          <w:color w:val="000000"/>
          <w:sz w:val="26"/>
          <w:szCs w:val="26"/>
          <w:shd w:val="clear" w:color="auto" w:fill="FFFFFF"/>
        </w:rPr>
      </w:pPr>
    </w:p>
    <w:p w:rsidR="009468F8" w:rsidRDefault="009468F8" w:rsidP="008277D4">
      <w:pPr>
        <w:pStyle w:val="NoSpacing"/>
        <w:jc w:val="center"/>
        <w:rPr>
          <w:rFonts w:ascii="Times New Roman" w:hAnsi="Times New Roman"/>
          <w:b/>
          <w:color w:val="000000"/>
          <w:sz w:val="26"/>
          <w:szCs w:val="26"/>
          <w:shd w:val="clear" w:color="auto" w:fill="FFFFFF"/>
        </w:rPr>
      </w:pPr>
    </w:p>
    <w:p w:rsidR="009468F8" w:rsidRDefault="009468F8" w:rsidP="008277D4">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Работа с обращениями граждан</w:t>
      </w:r>
    </w:p>
    <w:p w:rsidR="009468F8" w:rsidRDefault="009468F8" w:rsidP="008277D4">
      <w:pPr>
        <w:pStyle w:val="NoSpacing"/>
        <w:ind w:firstLine="709"/>
        <w:rPr>
          <w:rFonts w:ascii="Times New Roman" w:hAnsi="Times New Roman"/>
          <w:color w:val="000000"/>
          <w:sz w:val="26"/>
          <w:szCs w:val="26"/>
          <w:highlight w:val="yellow"/>
        </w:rPr>
      </w:pPr>
    </w:p>
    <w:p w:rsidR="009468F8" w:rsidRDefault="009468F8" w:rsidP="008277D4">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В 2019 году поступило обращение от жителей г. Советский по ул. Юности, д.4, по вопросу некачественного оказания коммунальных услуг холодного водоснабжения. Вопрос до настоящего времени на контроле депутата, так как работы, по его решению запланированы в летний период 2020 года в рамках подготовки сетей тепло-водоснабжения к работе в осенне-зимний период.</w:t>
      </w:r>
    </w:p>
    <w:p w:rsidR="009468F8" w:rsidRPr="002953F5" w:rsidRDefault="009468F8" w:rsidP="008277D4">
      <w:pPr>
        <w:pStyle w:val="NoSpacing"/>
        <w:ind w:firstLine="709"/>
        <w:jc w:val="both"/>
        <w:rPr>
          <w:rFonts w:ascii="Times New Roman" w:hAnsi="Times New Roman"/>
          <w:color w:val="000000"/>
          <w:sz w:val="26"/>
          <w:szCs w:val="26"/>
        </w:rPr>
      </w:pPr>
      <w:r w:rsidRPr="000F0612">
        <w:rPr>
          <w:rFonts w:ascii="Times New Roman" w:hAnsi="Times New Roman"/>
          <w:color w:val="000000"/>
          <w:sz w:val="26"/>
          <w:szCs w:val="26"/>
          <w:shd w:val="clear" w:color="auto" w:fill="FFFFFF"/>
        </w:rPr>
        <w:t>Проведено 7 личных</w:t>
      </w:r>
      <w:r w:rsidRPr="002953F5">
        <w:rPr>
          <w:rFonts w:ascii="Times New Roman" w:hAnsi="Times New Roman"/>
          <w:color w:val="000000"/>
          <w:sz w:val="26"/>
          <w:szCs w:val="26"/>
          <w:shd w:val="clear" w:color="auto" w:fill="FFFFFF"/>
        </w:rPr>
        <w:t xml:space="preserve"> встреч с жителями г.п. Советский.</w:t>
      </w:r>
    </w:p>
    <w:p w:rsidR="009468F8" w:rsidRDefault="009468F8" w:rsidP="008277D4">
      <w:pPr>
        <w:pStyle w:val="NoSpacing"/>
        <w:ind w:firstLine="709"/>
        <w:jc w:val="center"/>
        <w:rPr>
          <w:rFonts w:ascii="Times New Roman" w:hAnsi="Times New Roman"/>
          <w:b/>
          <w:color w:val="000000"/>
          <w:sz w:val="26"/>
          <w:szCs w:val="26"/>
          <w:shd w:val="clear" w:color="auto" w:fill="FFFFFF"/>
        </w:rPr>
      </w:pPr>
    </w:p>
    <w:p w:rsidR="009468F8" w:rsidRDefault="009468F8" w:rsidP="008277D4">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Публичная и медийная активность</w:t>
      </w:r>
    </w:p>
    <w:p w:rsidR="009468F8" w:rsidRDefault="009468F8" w:rsidP="008277D4">
      <w:pPr>
        <w:pStyle w:val="NoSpacing"/>
        <w:ind w:firstLine="709"/>
        <w:rPr>
          <w:rFonts w:ascii="Times New Roman" w:hAnsi="Times New Roman"/>
          <w:color w:val="000000"/>
          <w:sz w:val="26"/>
          <w:szCs w:val="26"/>
          <w:highlight w:val="yellow"/>
          <w:shd w:val="clear" w:color="auto" w:fill="FFFFFF"/>
        </w:rPr>
      </w:pPr>
    </w:p>
    <w:p w:rsidR="009468F8" w:rsidRDefault="009468F8" w:rsidP="008277D4">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Деятельность депутата Мингалёва С.А. освещается телеканалом «Первый Советский» и газетой «Первая Советская», газетой «Северный вариант», телеканалом «Норд», информационным порталом «2города», в рамках работы постоянных комиссий по социальным вопросам, по промышленности, строительству и жилищно-коммунальному хозяйству, заседаний Думы Советского района. В эфире и печати подробно разъясняются решения, принимаемые депутатами Думы Советского района.</w:t>
      </w:r>
    </w:p>
    <w:p w:rsidR="009468F8" w:rsidRDefault="009468F8" w:rsidP="008277D4">
      <w:pPr>
        <w:pStyle w:val="NoSpacing"/>
        <w:ind w:firstLine="709"/>
        <w:jc w:val="both"/>
        <w:rPr>
          <w:rFonts w:ascii="Times New Roman" w:hAnsi="Times New Roman"/>
          <w:sz w:val="26"/>
          <w:szCs w:val="26"/>
          <w:shd w:val="clear" w:color="auto" w:fill="FFFFFF"/>
        </w:rPr>
      </w:pPr>
      <w:r>
        <w:rPr>
          <w:rFonts w:ascii="Times New Roman" w:hAnsi="Times New Roman"/>
          <w:sz w:val="26"/>
          <w:szCs w:val="26"/>
        </w:rPr>
        <w:t xml:space="preserve">На сайте информационного агентства «2 </w:t>
      </w:r>
      <w:r>
        <w:rPr>
          <w:rFonts w:ascii="Times New Roman" w:hAnsi="Times New Roman"/>
          <w:sz w:val="26"/>
          <w:szCs w:val="26"/>
          <w:lang w:val="en-US"/>
        </w:rPr>
        <w:t>goroda</w:t>
      </w:r>
      <w:r>
        <w:rPr>
          <w:rFonts w:ascii="Times New Roman" w:hAnsi="Times New Roman"/>
          <w:sz w:val="26"/>
          <w:szCs w:val="26"/>
        </w:rPr>
        <w:t>.</w:t>
      </w:r>
      <w:r>
        <w:rPr>
          <w:rFonts w:ascii="Times New Roman" w:hAnsi="Times New Roman"/>
          <w:sz w:val="26"/>
          <w:szCs w:val="26"/>
          <w:lang w:val="en-US"/>
        </w:rPr>
        <w:t>ru</w:t>
      </w:r>
      <w:r>
        <w:rPr>
          <w:rFonts w:ascii="Times New Roman" w:hAnsi="Times New Roman"/>
          <w:sz w:val="26"/>
          <w:szCs w:val="26"/>
        </w:rPr>
        <w:t>» опубликовано интервью с депутатом: «</w:t>
      </w:r>
      <w:r>
        <w:rPr>
          <w:rFonts w:ascii="PTSansBold" w:hAnsi="PTSansBold"/>
          <w:bCs/>
          <w:sz w:val="26"/>
          <w:szCs w:val="26"/>
        </w:rPr>
        <w:t>Сергей Мингалёв: «Я готов выйти на пикет, но у каждого своя роль…»</w:t>
      </w:r>
    </w:p>
    <w:p w:rsidR="009468F8" w:rsidRDefault="009468F8" w:rsidP="008277D4">
      <w:pPr>
        <w:pStyle w:val="NoSpacing"/>
        <w:ind w:firstLine="709"/>
        <w:jc w:val="right"/>
        <w:rPr>
          <w:rFonts w:ascii="Times New Roman" w:hAnsi="Times New Roman"/>
          <w:sz w:val="26"/>
          <w:szCs w:val="26"/>
        </w:rPr>
      </w:pPr>
    </w:p>
    <w:p w:rsidR="009468F8" w:rsidRDefault="009468F8" w:rsidP="008277D4">
      <w:pPr>
        <w:pStyle w:val="NoSpacing"/>
        <w:ind w:firstLine="709"/>
        <w:jc w:val="right"/>
        <w:rPr>
          <w:rFonts w:ascii="Times New Roman" w:hAnsi="Times New Roman"/>
          <w:color w:val="000000"/>
          <w:sz w:val="26"/>
          <w:szCs w:val="26"/>
          <w:highlight w:val="white"/>
        </w:rPr>
      </w:pPr>
    </w:p>
    <w:p w:rsidR="009468F8" w:rsidRPr="008277D4" w:rsidRDefault="009468F8" w:rsidP="008277D4"/>
    <w:sectPr w:rsidR="009468F8" w:rsidRPr="008277D4" w:rsidSect="00AC41C5">
      <w:pgSz w:w="11906" w:h="16838"/>
      <w:pgMar w:top="1134" w:right="567" w:bottom="1134"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PTSansBold">
    <w:altName w:val="Times New Roman"/>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B74"/>
    <w:rsid w:val="00066E29"/>
    <w:rsid w:val="000F0612"/>
    <w:rsid w:val="00224D26"/>
    <w:rsid w:val="002367CE"/>
    <w:rsid w:val="00243F4E"/>
    <w:rsid w:val="002953F5"/>
    <w:rsid w:val="002B1CD1"/>
    <w:rsid w:val="002C1250"/>
    <w:rsid w:val="00331274"/>
    <w:rsid w:val="00354949"/>
    <w:rsid w:val="003B4529"/>
    <w:rsid w:val="003E392A"/>
    <w:rsid w:val="004713AC"/>
    <w:rsid w:val="004C0273"/>
    <w:rsid w:val="004C751C"/>
    <w:rsid w:val="004D7230"/>
    <w:rsid w:val="004E0F62"/>
    <w:rsid w:val="004F25F8"/>
    <w:rsid w:val="00517E10"/>
    <w:rsid w:val="005E3D53"/>
    <w:rsid w:val="00626572"/>
    <w:rsid w:val="006376E9"/>
    <w:rsid w:val="006810E1"/>
    <w:rsid w:val="006A2E70"/>
    <w:rsid w:val="006B1B87"/>
    <w:rsid w:val="008106E9"/>
    <w:rsid w:val="00823890"/>
    <w:rsid w:val="008277D4"/>
    <w:rsid w:val="00852B74"/>
    <w:rsid w:val="008547BA"/>
    <w:rsid w:val="008F123A"/>
    <w:rsid w:val="00914280"/>
    <w:rsid w:val="009468F8"/>
    <w:rsid w:val="00961319"/>
    <w:rsid w:val="00982B89"/>
    <w:rsid w:val="009B109F"/>
    <w:rsid w:val="009B472A"/>
    <w:rsid w:val="00A53453"/>
    <w:rsid w:val="00A836CC"/>
    <w:rsid w:val="00AC41C5"/>
    <w:rsid w:val="00B00FA4"/>
    <w:rsid w:val="00B96ED5"/>
    <w:rsid w:val="00B97700"/>
    <w:rsid w:val="00BF2071"/>
    <w:rsid w:val="00C207D0"/>
    <w:rsid w:val="00CA52EE"/>
    <w:rsid w:val="00CC3D51"/>
    <w:rsid w:val="00CE6832"/>
    <w:rsid w:val="00D370D0"/>
    <w:rsid w:val="00D5503F"/>
    <w:rsid w:val="00D635E6"/>
    <w:rsid w:val="00DB13B0"/>
    <w:rsid w:val="00DD3B33"/>
    <w:rsid w:val="00DE10D1"/>
    <w:rsid w:val="00DE5A18"/>
    <w:rsid w:val="00DE721C"/>
    <w:rsid w:val="00E51FAB"/>
    <w:rsid w:val="00E6213C"/>
    <w:rsid w:val="00E8249A"/>
    <w:rsid w:val="00E838CB"/>
    <w:rsid w:val="00EA3BB6"/>
    <w:rsid w:val="00ED0D32"/>
    <w:rsid w:val="00F73E3A"/>
    <w:rsid w:val="00F82E36"/>
    <w:rsid w:val="00F969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B33"/>
    <w:pPr>
      <w:spacing w:after="200" w:line="276" w:lineRule="auto"/>
    </w:pPr>
    <w:rPr>
      <w:lang w:eastAsia="en-US"/>
    </w:rPr>
  </w:style>
  <w:style w:type="paragraph" w:styleId="Heading1">
    <w:name w:val="heading 1"/>
    <w:basedOn w:val="Normal"/>
    <w:next w:val="Normal"/>
    <w:link w:val="Heading1Char"/>
    <w:uiPriority w:val="99"/>
    <w:qFormat/>
    <w:rsid w:val="00224D26"/>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823890"/>
    <w:pPr>
      <w:spacing w:beforeAutospacing="1"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4D26"/>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823890"/>
    <w:rPr>
      <w:rFonts w:ascii="Times New Roman" w:hAnsi="Times New Roman" w:cs="Times New Roman"/>
      <w:b/>
      <w:bCs/>
      <w:sz w:val="27"/>
      <w:szCs w:val="27"/>
      <w:lang w:eastAsia="ru-RU"/>
    </w:rPr>
  </w:style>
  <w:style w:type="paragraph" w:styleId="Title">
    <w:name w:val="Title"/>
    <w:basedOn w:val="Normal"/>
    <w:next w:val="BodyText"/>
    <w:link w:val="TitleChar"/>
    <w:uiPriority w:val="99"/>
    <w:qFormat/>
    <w:rsid w:val="008547BA"/>
    <w:pPr>
      <w:keepNext/>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uiPriority w:val="99"/>
    <w:locked/>
    <w:rsid w:val="00CA52EE"/>
    <w:rPr>
      <w:rFonts w:ascii="Cambria" w:hAnsi="Cambria" w:cs="Times New Roman"/>
      <w:b/>
      <w:bCs/>
      <w:kern w:val="28"/>
      <w:sz w:val="32"/>
      <w:szCs w:val="32"/>
      <w:lang w:eastAsia="en-US"/>
    </w:rPr>
  </w:style>
  <w:style w:type="paragraph" w:styleId="BodyText">
    <w:name w:val="Body Text"/>
    <w:basedOn w:val="Normal"/>
    <w:link w:val="BodyTextChar"/>
    <w:uiPriority w:val="99"/>
    <w:rsid w:val="008547BA"/>
    <w:pPr>
      <w:spacing w:after="140" w:line="288" w:lineRule="auto"/>
    </w:pPr>
  </w:style>
  <w:style w:type="character" w:customStyle="1" w:styleId="BodyTextChar">
    <w:name w:val="Body Text Char"/>
    <w:basedOn w:val="DefaultParagraphFont"/>
    <w:link w:val="BodyText"/>
    <w:uiPriority w:val="99"/>
    <w:semiHidden/>
    <w:locked/>
    <w:rsid w:val="00CA52EE"/>
    <w:rPr>
      <w:rFonts w:cs="Times New Roman"/>
      <w:lang w:eastAsia="en-US"/>
    </w:rPr>
  </w:style>
  <w:style w:type="paragraph" w:styleId="List">
    <w:name w:val="List"/>
    <w:basedOn w:val="BodyText"/>
    <w:uiPriority w:val="99"/>
    <w:rsid w:val="008547BA"/>
    <w:rPr>
      <w:rFonts w:cs="Mangal"/>
    </w:rPr>
  </w:style>
  <w:style w:type="paragraph" w:styleId="Caption">
    <w:name w:val="caption"/>
    <w:basedOn w:val="Normal"/>
    <w:uiPriority w:val="99"/>
    <w:qFormat/>
    <w:rsid w:val="008547BA"/>
    <w:pPr>
      <w:suppressLineNumbers/>
      <w:spacing w:before="120" w:after="120"/>
    </w:pPr>
    <w:rPr>
      <w:rFonts w:cs="Mangal"/>
      <w:i/>
      <w:iCs/>
      <w:sz w:val="24"/>
      <w:szCs w:val="24"/>
    </w:rPr>
  </w:style>
  <w:style w:type="paragraph" w:styleId="Index1">
    <w:name w:val="index 1"/>
    <w:basedOn w:val="Normal"/>
    <w:next w:val="Normal"/>
    <w:autoRedefine/>
    <w:uiPriority w:val="99"/>
    <w:semiHidden/>
    <w:rsid w:val="00823890"/>
    <w:pPr>
      <w:ind w:left="220" w:hanging="220"/>
    </w:pPr>
  </w:style>
  <w:style w:type="paragraph" w:styleId="IndexHeading">
    <w:name w:val="index heading"/>
    <w:basedOn w:val="Normal"/>
    <w:uiPriority w:val="99"/>
    <w:rsid w:val="008547BA"/>
    <w:pPr>
      <w:suppressLineNumbers/>
    </w:pPr>
    <w:rPr>
      <w:rFonts w:cs="Mangal"/>
    </w:rPr>
  </w:style>
  <w:style w:type="paragraph" w:styleId="NormalWeb">
    <w:name w:val="Normal (Web)"/>
    <w:basedOn w:val="Normal"/>
    <w:uiPriority w:val="99"/>
    <w:semiHidden/>
    <w:rsid w:val="00823890"/>
    <w:pPr>
      <w:spacing w:beforeAutospacing="1"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F82E36"/>
    <w:rPr>
      <w:lang w:eastAsia="en-US"/>
    </w:rPr>
  </w:style>
  <w:style w:type="paragraph" w:styleId="BalloonText">
    <w:name w:val="Balloon Text"/>
    <w:basedOn w:val="Normal"/>
    <w:link w:val="BalloonTextChar"/>
    <w:uiPriority w:val="99"/>
    <w:semiHidden/>
    <w:rsid w:val="005E3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3D53"/>
    <w:rPr>
      <w:rFonts w:ascii="Tahoma" w:hAnsi="Tahoma" w:cs="Tahoma"/>
      <w:sz w:val="16"/>
      <w:szCs w:val="16"/>
    </w:rPr>
  </w:style>
  <w:style w:type="character" w:styleId="Hyperlink">
    <w:name w:val="Hyperlink"/>
    <w:basedOn w:val="DefaultParagraphFont"/>
    <w:uiPriority w:val="99"/>
    <w:rsid w:val="008106E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34895367">
      <w:marLeft w:val="0"/>
      <w:marRight w:val="0"/>
      <w:marTop w:val="0"/>
      <w:marBottom w:val="0"/>
      <w:divBdr>
        <w:top w:val="none" w:sz="0" w:space="0" w:color="auto"/>
        <w:left w:val="none" w:sz="0" w:space="0" w:color="auto"/>
        <w:bottom w:val="none" w:sz="0" w:space="0" w:color="auto"/>
        <w:right w:val="none" w:sz="0" w:space="0" w:color="auto"/>
      </w:divBdr>
    </w:div>
    <w:div w:id="1234895368">
      <w:marLeft w:val="0"/>
      <w:marRight w:val="0"/>
      <w:marTop w:val="0"/>
      <w:marBottom w:val="0"/>
      <w:divBdr>
        <w:top w:val="none" w:sz="0" w:space="0" w:color="auto"/>
        <w:left w:val="none" w:sz="0" w:space="0" w:color="auto"/>
        <w:bottom w:val="none" w:sz="0" w:space="0" w:color="auto"/>
        <w:right w:val="none" w:sz="0" w:space="0" w:color="auto"/>
      </w:divBdr>
    </w:div>
    <w:div w:id="12348953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125</TotalTime>
  <Pages>2</Pages>
  <Words>526</Words>
  <Characters>3000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55</cp:revision>
  <cp:lastPrinted>2019-04-10T11:47:00Z</cp:lastPrinted>
  <dcterms:created xsi:type="dcterms:W3CDTF">2018-03-18T14:23:00Z</dcterms:created>
  <dcterms:modified xsi:type="dcterms:W3CDTF">2020-05-13T06:30:00Z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
    <vt:lpwstr>Item</vt:lpwstr>
  </property>
  <property fmtid="{D5CDD505-2E9C-101B-9397-08002B2CF9AE}" pid="10" name="???????????_x0020_????">
    <vt:bool>false</vt:bool>
  </property>
</Properties>
</file>